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273E2">
      <w:pPr>
        <w:widowControl/>
        <w:ind w:firstLine="0" w:firstLineChars="0"/>
        <w:jc w:val="left"/>
        <w:rPr>
          <w:rFonts w:hint="eastAsia" w:ascii="黑体" w:hAnsi="黑体" w:eastAsia="黑体" w:cs="黑体"/>
          <w:szCs w:val="32"/>
          <w:lang w:val="en-US" w:eastAsia="zh-CN"/>
        </w:rPr>
      </w:pPr>
      <w:bookmarkStart w:id="0" w:name="_GoBack"/>
      <w:r>
        <w:rPr>
          <w:rFonts w:hint="eastAsia" w:ascii="黑体" w:hAnsi="黑体" w:eastAsia="黑体" w:cs="黑体"/>
          <w:szCs w:val="32"/>
        </w:rPr>
        <w:t>附件3-</w:t>
      </w:r>
      <w:r>
        <w:rPr>
          <w:rFonts w:hint="eastAsia" w:ascii="黑体" w:hAnsi="黑体" w:eastAsia="黑体" w:cs="黑体"/>
          <w:szCs w:val="32"/>
          <w:lang w:val="en-US" w:eastAsia="zh-CN"/>
        </w:rPr>
        <w:t>4</w:t>
      </w:r>
    </w:p>
    <w:p w14:paraId="7D1CA8D5">
      <w:pPr>
        <w:adjustRightInd w:val="0"/>
        <w:snapToGrid w:val="0"/>
        <w:spacing w:line="520" w:lineRule="exact"/>
        <w:jc w:val="center"/>
        <w:rPr>
          <w:rFonts w:hint="eastAsia" w:eastAsia="方正小标宋简体"/>
          <w:bCs/>
          <w:spacing w:val="-20"/>
          <w:sz w:val="44"/>
          <w:szCs w:val="44"/>
        </w:rPr>
      </w:pPr>
      <w:r>
        <w:rPr>
          <w:rFonts w:hint="eastAsia" w:eastAsia="方正小标宋简体"/>
          <w:bCs/>
          <w:spacing w:val="-20"/>
          <w:sz w:val="44"/>
          <w:szCs w:val="44"/>
        </w:rPr>
        <w:t>科研诚信承诺书</w:t>
      </w:r>
    </w:p>
    <w:p w14:paraId="2FE6CC7A">
      <w:pPr>
        <w:adjustRightInd w:val="0"/>
        <w:snapToGrid w:val="0"/>
        <w:jc w:val="center"/>
        <w:rPr>
          <w:rFonts w:hint="eastAsia" w:ascii="仿宋" w:hAnsi="仿宋" w:eastAsia="仿宋" w:cs="仿宋"/>
          <w:sz w:val="36"/>
          <w:szCs w:val="36"/>
        </w:rPr>
      </w:pPr>
      <w:r>
        <w:rPr>
          <w:rFonts w:hint="eastAsia" w:ascii="仿宋" w:hAnsi="仿宋" w:eastAsia="仿宋" w:cs="仿宋"/>
          <w:sz w:val="36"/>
          <w:szCs w:val="36"/>
        </w:rPr>
        <w:t>（</w:t>
      </w:r>
      <w:r>
        <w:rPr>
          <w:rFonts w:hint="eastAsia" w:ascii="仿宋" w:hAnsi="仿宋" w:eastAsia="仿宋" w:cs="仿宋"/>
          <w:sz w:val="32"/>
          <w:szCs w:val="32"/>
        </w:rPr>
        <w:t>申报单位部分</w:t>
      </w:r>
      <w:r>
        <w:rPr>
          <w:rFonts w:hint="eastAsia" w:ascii="仿宋" w:hAnsi="仿宋" w:eastAsia="仿宋" w:cs="仿宋"/>
          <w:sz w:val="36"/>
          <w:szCs w:val="36"/>
        </w:rPr>
        <w:t>）</w:t>
      </w:r>
    </w:p>
    <w:bookmarkEnd w:id="0"/>
    <w:p w14:paraId="56457FAC">
      <w:pPr>
        <w:spacing w:line="560" w:lineRule="exact"/>
        <w:ind w:firstLine="0" w:firstLineChars="0"/>
        <w:rPr>
          <w:rFonts w:hint="eastAsia" w:ascii="仿宋_GB2312" w:hAnsi="仿宋_GB2312" w:eastAsia="仿宋_GB2312" w:cs="仿宋_GB2312"/>
          <w:b w:val="0"/>
          <w:kern w:val="2"/>
          <w:sz w:val="28"/>
          <w:szCs w:val="28"/>
          <w:lang w:val="en-US" w:eastAsia="zh-CN" w:bidi="ar-SA"/>
        </w:rPr>
      </w:pPr>
      <w:r>
        <w:rPr>
          <w:rFonts w:hint="eastAsia" w:ascii="仿宋_GB2312" w:hAnsi="仿宋_GB2312" w:eastAsia="仿宋_GB2312" w:cs="仿宋_GB2312"/>
          <w:b w:val="0"/>
          <w:kern w:val="2"/>
          <w:sz w:val="28"/>
          <w:szCs w:val="28"/>
          <w:lang w:val="en-US" w:eastAsia="zh-CN" w:bidi="ar-SA"/>
        </w:rPr>
        <w:t>中关村科技园区石景山园管理委员会北京市石景山区科学技术委员会：</w:t>
      </w:r>
    </w:p>
    <w:p w14:paraId="29CAB0F7">
      <w:pPr>
        <w:spacing w:line="560" w:lineRule="exact"/>
        <w:ind w:firstLine="560" w:firstLineChars="200"/>
        <w:rPr>
          <w:rFonts w:hint="eastAsia" w:ascii="仿宋_GB2312" w:hAnsi="仿宋_GB2312" w:eastAsia="仿宋_GB2312" w:cs="仿宋_GB2312"/>
          <w:sz w:val="28"/>
          <w:szCs w:val="28"/>
          <w:lang w:eastAsia="zh-CN"/>
        </w:rPr>
      </w:pPr>
      <w:r>
        <w:rPr>
          <w:rFonts w:hint="default" w:ascii="仿宋_GB2312" w:hAnsi="仿宋_GB2312" w:eastAsia="仿宋_GB2312" w:cs="仿宋_GB2312"/>
          <w:sz w:val="28"/>
          <w:szCs w:val="28"/>
        </w:rPr>
        <w:t>就</w:t>
      </w:r>
      <w:r>
        <w:rPr>
          <w:rFonts w:hint="eastAsia" w:ascii="仿宋_GB2312" w:hAnsi="仿宋_GB2312" w:eastAsia="仿宋_GB2312" w:cs="仿宋_GB2312"/>
          <w:sz w:val="28"/>
          <w:szCs w:val="28"/>
        </w:rPr>
        <w:t>我单位申报（承担）</w:t>
      </w:r>
      <w:r>
        <w:rPr>
          <w:rFonts w:hint="eastAsia" w:ascii="仿宋_GB2312" w:hAnsi="仿宋_GB2312" w:eastAsia="仿宋_GB2312" w:cs="仿宋_GB2312"/>
          <w:sz w:val="28"/>
          <w:szCs w:val="28"/>
          <w:u w:val="single"/>
          <w:lang w:val="en-US" w:eastAsia="zh-CN"/>
        </w:rPr>
        <w:t xml:space="preserve">   X</w:t>
      </w:r>
      <w:r>
        <w:rPr>
          <w:rFonts w:hint="eastAsia" w:ascii="仿宋_GB2312" w:hAnsi="仿宋_GB2312" w:eastAsia="仿宋_GB2312" w:cs="仿宋_GB2312"/>
          <w:sz w:val="28"/>
          <w:szCs w:val="28"/>
          <w:u w:val="single"/>
          <w:lang w:eastAsia="zh-CN"/>
        </w:rPr>
        <w:t>XX</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科技计划项目（课题）</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项目编号：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highlight w:val="none"/>
          <w:lang w:val="en-US" w:eastAsia="zh-CN"/>
        </w:rPr>
        <w:t>郑重承诺</w:t>
      </w:r>
      <w:r>
        <w:rPr>
          <w:rFonts w:hint="default" w:ascii="仿宋_GB2312" w:hAnsi="仿宋_GB2312" w:eastAsia="仿宋_GB2312" w:cs="仿宋_GB2312"/>
          <w:sz w:val="28"/>
          <w:szCs w:val="28"/>
          <w:highlight w:val="none"/>
          <w:lang w:eastAsia="zh-CN"/>
        </w:rPr>
        <w:t>如下：</w:t>
      </w:r>
    </w:p>
    <w:p w14:paraId="7247164E">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我单位在</w:t>
      </w:r>
      <w:r>
        <w:rPr>
          <w:rFonts w:hint="eastAsia" w:ascii="仿宋_GB2312" w:hAnsi="仿宋_GB2312" w:eastAsia="仿宋_GB2312" w:cs="仿宋_GB2312"/>
          <w:sz w:val="28"/>
          <w:szCs w:val="28"/>
        </w:rPr>
        <w:t>科技计划项目（课题）实施过程中遵守国家法律法规和科研诚信、科技伦理相关要求</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保证所提交的实施方案及有关附件材料合法真实、完整有效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不涉及国家秘密</w:t>
      </w:r>
      <w:r>
        <w:rPr>
          <w:rFonts w:hint="eastAsia" w:ascii="仿宋_GB2312" w:hAnsi="仿宋_GB2312" w:eastAsia="仿宋_GB2312" w:cs="仿宋_GB2312"/>
          <w:sz w:val="28"/>
          <w:szCs w:val="28"/>
        </w:rPr>
        <w:t>、敏感信息。履行有关科研诚信、科技伦理和社会信用管理相关规定，</w:t>
      </w:r>
      <w:r>
        <w:rPr>
          <w:rFonts w:hint="eastAsia" w:ascii="仿宋_GB2312" w:hAnsi="仿宋_GB2312" w:eastAsia="仿宋_GB2312" w:cs="仿宋_GB2312"/>
          <w:sz w:val="28"/>
          <w:szCs w:val="28"/>
          <w:lang w:val="en-US" w:eastAsia="zh-CN"/>
        </w:rPr>
        <w:t>杜绝</w:t>
      </w:r>
      <w:r>
        <w:rPr>
          <w:rFonts w:hint="eastAsia" w:ascii="仿宋_GB2312" w:hAnsi="仿宋_GB2312" w:eastAsia="仿宋_GB2312" w:cs="仿宋_GB2312"/>
          <w:sz w:val="28"/>
          <w:szCs w:val="28"/>
        </w:rPr>
        <w:t>抄袭剽窃、弄虚作假、漏报瞒报</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买卖数据、未披露利益冲突</w:t>
      </w:r>
      <w:r>
        <w:rPr>
          <w:rFonts w:hint="eastAsia" w:ascii="仿宋_GB2312" w:hAnsi="仿宋_GB2312" w:eastAsia="仿宋_GB2312" w:cs="仿宋_GB2312"/>
          <w:sz w:val="28"/>
          <w:szCs w:val="28"/>
        </w:rPr>
        <w:t>等违法违规行为。</w:t>
      </w:r>
    </w:p>
    <w:p w14:paraId="2881A806">
      <w:pPr>
        <w:spacing w:line="560" w:lineRule="exact"/>
        <w:ind w:firstLine="560" w:firstLineChars="200"/>
        <w:rPr>
          <w:rFonts w:hint="default" w:ascii="仿宋_GB2312" w:hAnsi="仿宋_GB2312" w:eastAsia="仿宋_GB2312" w:cs="仿宋_GB2312"/>
          <w:sz w:val="28"/>
          <w:szCs w:val="28"/>
        </w:rPr>
      </w:pPr>
      <w:r>
        <w:rPr>
          <w:rFonts w:hint="eastAsia" w:ascii="仿宋_GB2312" w:hAnsi="仿宋_GB2312" w:eastAsia="仿宋_GB2312" w:cs="仿宋_GB2312"/>
          <w:sz w:val="28"/>
          <w:szCs w:val="28"/>
        </w:rPr>
        <w:t>如有违反，本单位</w:t>
      </w:r>
      <w:r>
        <w:rPr>
          <w:rFonts w:hint="default" w:ascii="仿宋_GB2312" w:hAnsi="仿宋_GB2312" w:eastAsia="仿宋_GB2312" w:cs="仿宋_GB2312"/>
          <w:sz w:val="28"/>
          <w:szCs w:val="28"/>
        </w:rPr>
        <w:t>将积极配合调查，</w:t>
      </w:r>
      <w:r>
        <w:rPr>
          <w:rFonts w:hint="eastAsia" w:ascii="仿宋_GB2312" w:hAnsi="仿宋_GB2312" w:eastAsia="仿宋_GB2312" w:cs="仿宋_GB2312"/>
          <w:sz w:val="28"/>
          <w:szCs w:val="28"/>
        </w:rPr>
        <w:t>愿意接受</w:t>
      </w:r>
      <w:r>
        <w:rPr>
          <w:rFonts w:hint="eastAsia" w:ascii="仿宋_GB2312" w:hAnsi="仿宋_GB2312" w:eastAsia="仿宋_GB2312" w:cs="仿宋_GB2312"/>
          <w:b w:val="0"/>
          <w:kern w:val="2"/>
          <w:sz w:val="28"/>
          <w:szCs w:val="28"/>
          <w:highlight w:val="none"/>
          <w:lang w:val="en-US" w:eastAsia="zh-CN" w:bidi="ar-SA"/>
        </w:rPr>
        <w:t>中关村科技园区石景山园管理委员会北京市石景山区科学技术委员会</w:t>
      </w:r>
      <w:r>
        <w:rPr>
          <w:rFonts w:hint="eastAsia" w:ascii="仿宋_GB2312" w:hAnsi="仿宋_GB2312" w:eastAsia="仿宋_GB2312" w:cs="仿宋_GB2312"/>
          <w:sz w:val="28"/>
          <w:szCs w:val="28"/>
        </w:rPr>
        <w:t>和相关部门依据《科学技术活动违规行为处理暂行规定》《科研失信行为调查处理规则》等作出的处理决定，</w:t>
      </w:r>
      <w:r>
        <w:rPr>
          <w:rFonts w:hint="default" w:ascii="仿宋_GB2312" w:hAnsi="仿宋_GB2312" w:eastAsia="仿宋_GB2312" w:cs="仿宋_GB2312"/>
          <w:sz w:val="28"/>
          <w:szCs w:val="28"/>
        </w:rPr>
        <w:t>接受警告、通报批评、撤销项目立项、追回已拨付财政资金、阶段性或永久取消横向项目申报资格</w:t>
      </w:r>
      <w:r>
        <w:rPr>
          <w:rFonts w:hint="eastAsia" w:ascii="仿宋_GB2312" w:hAnsi="仿宋_GB2312" w:eastAsia="仿宋_GB2312" w:cs="仿宋_GB2312"/>
          <w:sz w:val="28"/>
          <w:szCs w:val="28"/>
          <w:lang w:eastAsia="zh-CN"/>
        </w:rPr>
        <w:t>、</w:t>
      </w:r>
      <w:r>
        <w:rPr>
          <w:rFonts w:hint="default" w:ascii="仿宋_GB2312" w:hAnsi="仿宋_GB2312" w:eastAsia="仿宋_GB2312" w:cs="仿宋_GB2312"/>
          <w:sz w:val="28"/>
          <w:szCs w:val="28"/>
        </w:rPr>
        <w:t>记入不良科研信用等处理。</w:t>
      </w:r>
    </w:p>
    <w:p w14:paraId="08492E38">
      <w:pPr>
        <w:spacing w:line="560" w:lineRule="exact"/>
        <w:ind w:firstLine="560" w:firstLineChars="200"/>
        <w:jc w:val="right"/>
        <w:rPr>
          <w:rFonts w:ascii="仿宋_GB2312" w:hAnsi="Calibri" w:eastAsia="仿宋_GB2312"/>
          <w:sz w:val="28"/>
          <w:szCs w:val="28"/>
        </w:rPr>
      </w:pPr>
    </w:p>
    <w:p w14:paraId="7277B7C9">
      <w:pPr>
        <w:spacing w:line="560" w:lineRule="exact"/>
        <w:ind w:firstLine="560" w:firstLineChars="200"/>
        <w:jc w:val="right"/>
        <w:rPr>
          <w:rFonts w:ascii="仿宋_GB2312" w:hAnsi="Calibri" w:eastAsia="仿宋_GB2312"/>
          <w:sz w:val="28"/>
          <w:szCs w:val="28"/>
        </w:rPr>
      </w:pPr>
    </w:p>
    <w:p w14:paraId="2B7F7A38">
      <w:pPr>
        <w:spacing w:line="560" w:lineRule="exact"/>
        <w:ind w:firstLine="560" w:firstLineChars="200"/>
        <w:jc w:val="right"/>
        <w:rPr>
          <w:rFonts w:ascii="仿宋_GB2312" w:hAnsi="Calibri" w:eastAsia="仿宋_GB2312"/>
          <w:sz w:val="28"/>
          <w:szCs w:val="28"/>
        </w:rPr>
      </w:pPr>
    </w:p>
    <w:p w14:paraId="4BE5B5E4">
      <w:pPr>
        <w:spacing w:line="560" w:lineRule="exact"/>
        <w:ind w:firstLine="560" w:firstLineChars="200"/>
        <w:jc w:val="center"/>
        <w:rPr>
          <w:rFonts w:hint="eastAsia" w:ascii="仿宋_GB2312" w:hAnsi="Calibri" w:eastAsia="仿宋_GB2312"/>
          <w:sz w:val="28"/>
          <w:szCs w:val="28"/>
          <w:lang w:eastAsia="zh-CN"/>
        </w:rPr>
      </w:pPr>
      <w:r>
        <w:rPr>
          <w:rFonts w:hint="eastAsia" w:ascii="仿宋_GB2312" w:hAnsi="Calibri"/>
          <w:sz w:val="28"/>
          <w:szCs w:val="28"/>
          <w:lang w:val="en-US" w:eastAsia="zh-CN"/>
        </w:rPr>
        <w:t xml:space="preserve">              </w:t>
      </w:r>
      <w:r>
        <w:rPr>
          <w:rFonts w:hint="eastAsia" w:ascii="仿宋_GB2312" w:hAnsi="Calibri" w:eastAsia="仿宋_GB2312"/>
          <w:sz w:val="28"/>
          <w:szCs w:val="28"/>
        </w:rPr>
        <w:t>单位（盖章）</w:t>
      </w:r>
    </w:p>
    <w:p w14:paraId="63067FA6">
      <w:pPr>
        <w:spacing w:line="560" w:lineRule="exact"/>
        <w:ind w:firstLine="560" w:firstLineChars="200"/>
        <w:jc w:val="center"/>
        <w:rPr>
          <w:rFonts w:hint="eastAsia" w:ascii="仿宋_GB2312" w:hAnsi="Calibri" w:eastAsia="仿宋_GB2312"/>
          <w:sz w:val="28"/>
          <w:szCs w:val="28"/>
          <w:lang w:eastAsia="zh-CN"/>
        </w:rPr>
      </w:pPr>
      <w:r>
        <w:rPr>
          <w:rFonts w:hint="eastAsia" w:ascii="仿宋_GB2312" w:hAnsi="Calibri" w:eastAsia="仿宋_GB2312"/>
          <w:sz w:val="28"/>
          <w:szCs w:val="28"/>
          <w:lang w:val="en-US" w:eastAsia="zh-CN"/>
        </w:rPr>
        <w:t xml:space="preserve">                          </w:t>
      </w:r>
      <w:r>
        <w:rPr>
          <w:rFonts w:hint="eastAsia" w:ascii="仿宋_GB2312" w:hAnsi="Calibri" w:eastAsia="仿宋_GB2312"/>
          <w:sz w:val="28"/>
          <w:szCs w:val="28"/>
        </w:rPr>
        <w:t>单位法定代表人（签字）</w:t>
      </w:r>
      <w:r>
        <w:rPr>
          <w:rFonts w:hint="eastAsia" w:ascii="仿宋_GB2312" w:hAnsi="Calibri" w:eastAsia="仿宋_GB2312"/>
          <w:sz w:val="28"/>
          <w:szCs w:val="28"/>
          <w:lang w:eastAsia="zh-CN"/>
        </w:rPr>
        <w:t>：</w:t>
      </w:r>
    </w:p>
    <w:p w14:paraId="5245071B">
      <w:pPr>
        <w:spacing w:line="560" w:lineRule="exact"/>
        <w:ind w:firstLine="560" w:firstLineChars="200"/>
        <w:jc w:val="right"/>
      </w:pPr>
      <w:r>
        <w:rPr>
          <w:rFonts w:hint="eastAsia" w:ascii="仿宋_GB2312" w:hAnsi="Calibri"/>
          <w:sz w:val="28"/>
          <w:szCs w:val="28"/>
        </w:rPr>
        <w:t xml:space="preserve">                </w:t>
      </w:r>
      <w:r>
        <w:rPr>
          <w:rFonts w:hint="eastAsia" w:ascii="仿宋_GB2312" w:hAnsi="Calibri" w:eastAsia="仿宋_GB2312"/>
          <w:sz w:val="28"/>
          <w:szCs w:val="28"/>
        </w:rPr>
        <w:t>年</w:t>
      </w:r>
      <w:r>
        <w:rPr>
          <w:rFonts w:hint="eastAsia" w:ascii="仿宋_GB2312" w:hAnsi="Calibri"/>
          <w:sz w:val="28"/>
          <w:szCs w:val="28"/>
        </w:rPr>
        <w:t xml:space="preserve"> </w:t>
      </w:r>
      <w:r>
        <w:rPr>
          <w:rFonts w:ascii="仿宋_GB2312" w:hAnsi="Calibri"/>
          <w:sz w:val="28"/>
          <w:szCs w:val="28"/>
        </w:rPr>
        <w:t xml:space="preserve"> </w:t>
      </w:r>
      <w:r>
        <w:rPr>
          <w:rFonts w:hint="eastAsia" w:ascii="仿宋_GB2312" w:hAnsi="Calibri" w:eastAsia="仿宋_GB2312"/>
          <w:sz w:val="28"/>
          <w:szCs w:val="28"/>
        </w:rPr>
        <w:t xml:space="preserve"> 月 </w:t>
      </w:r>
      <w:r>
        <w:rPr>
          <w:rFonts w:hint="eastAsia" w:ascii="仿宋_GB2312" w:hAnsi="Calibri"/>
          <w:sz w:val="28"/>
          <w:szCs w:val="28"/>
        </w:rPr>
        <w:t xml:space="preserve"> </w:t>
      </w:r>
      <w:r>
        <w:rPr>
          <w:rFonts w:ascii="仿宋_GB2312" w:hAnsi="Calibri"/>
          <w:sz w:val="28"/>
          <w:szCs w:val="28"/>
        </w:rPr>
        <w:t xml:space="preserve"> </w:t>
      </w:r>
      <w:r>
        <w:rPr>
          <w:rFonts w:hint="eastAsia" w:ascii="仿宋_GB2312" w:hAnsi="Calibri" w:eastAsia="仿宋_GB2312"/>
          <w:sz w:val="28"/>
          <w:szCs w:val="28"/>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06631D"/>
    <w:rsid w:val="65066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2025-10-10T10:07:00Z</dcterms:created>
  <dc:creator>西贝老汉</dc:creator>
  <cp:lastModifiedBy>西贝老汉</cp:lastModifiedBy>
  <dcterms:modified xsi:type="dcterms:W3CDTF">2025-10-10T10:08:51Z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5F227C5BBD83449FAC037FA4FFF62EC9_11</vt:lpwstr>
  </property>
  <property fmtid="{D5CDD505-2E9C-101B-9397-08002B2CF9AE}" pid="4" name="KSOTemplateDocerSaveRecord">
    <vt:lpwstr>eyJoZGlkIjoiOTNmY2EyZDU4NDBiOTU2MGY4NjVjY2NjYWUwOWRlMzgiLCJ1c2VySWQiOiIzNTQzNDA1MjMifQ==</vt:lpwstr>
  </property>
</Properties>
</file>